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SEC Form 4</w:t>
      </w:r>
    </w:p>
    <w:p>
      <w:pPr>
        <w:spacing w:after="0" w:line="39" w:lineRule="exact"/>
        <w:rPr>
          <w:sz w:val="24"/>
          <w:szCs w:val="24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2" w:lineRule="exact"/>
        <w:rPr>
          <w:sz w:val="24"/>
          <w:szCs w:val="24"/>
          <w:color w:val="auto"/>
        </w:rPr>
      </w:pPr>
    </w:p>
    <w:p>
      <w:pPr>
        <w:ind w:left="380"/>
        <w:spacing w:after="0" w:line="23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38100</wp:posOffset>
            </wp:positionH>
            <wp:positionV relativeFrom="paragraph">
              <wp:posOffset>-241300</wp:posOffset>
            </wp:positionV>
            <wp:extent cx="135255" cy="135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35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2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2"/>
        </w:trPr>
        <w:tc>
          <w:tcPr>
            <w:tcW w:w="6400" w:type="dxa"/>
            <w:vAlign w:val="bottom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73"/>
              <w:spacing w:after="0" w:line="14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9"/>
        </w:trPr>
        <w:tc>
          <w:tcPr>
            <w:tcW w:w="64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9"/>
        </w:trPr>
        <w:tc>
          <w:tcPr>
            <w:tcW w:w="64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40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5325745</wp:posOffset>
            </wp:positionH>
            <wp:positionV relativeFrom="paragraph">
              <wp:posOffset>-646430</wp:posOffset>
            </wp:positionV>
            <wp:extent cx="59055" cy="65976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" cy="659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4048125</wp:posOffset>
            </wp:positionH>
            <wp:positionV relativeFrom="paragraph">
              <wp:posOffset>-646430</wp:posOffset>
            </wp:positionV>
            <wp:extent cx="59055" cy="65976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" cy="659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-1569720</wp:posOffset>
            </wp:positionH>
            <wp:positionV relativeFrom="paragraph">
              <wp:posOffset>19685</wp:posOffset>
            </wp:positionV>
            <wp:extent cx="6989445" cy="474726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9445" cy="4747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8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200" w:space="260"/>
            <w:col w:w="8620"/>
          </w:cols>
          <w:pgMar w:left="460" w:top="225" w:right="359" w:bottom="1440" w:gutter="0" w:footer="0" w:header="0"/>
        </w:sect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3"/>
        </w:trPr>
        <w:tc>
          <w:tcPr>
            <w:tcW w:w="368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 Name and Address of Reporting Person</w:t>
            </w:r>
            <w:r>
              <w:rPr>
                <w:rFonts w:ascii="Arial" w:cs="Arial" w:eastAsia="Arial" w:hAnsi="Arial"/>
                <w:sz w:val="22"/>
                <w:szCs w:val="22"/>
                <w:color w:val="auto"/>
                <w:vertAlign w:val="superscript"/>
              </w:rPr>
              <w:t>*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7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2. Issuer Name </w:t>
            </w: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and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 Ticker or Trading Symbol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  <w:gridSpan w:val="2"/>
            <w:vMerge w:val="restart"/>
          </w:tcPr>
          <w:p>
            <w:pPr>
              <w:spacing w:after="0"/>
              <w:rPr>
                <w:rFonts w:ascii="Arial" w:cs="Arial" w:eastAsia="Arial" w:hAnsi="Arial"/>
                <w:sz w:val="21"/>
                <w:szCs w:val="21"/>
                <w:color w:val="0000EE"/>
              </w:rPr>
            </w:pPr>
            <w:hyperlink r:id="rId12">
              <w:r>
                <w:rPr>
                  <w:rFonts w:ascii="Arial" w:cs="Arial" w:eastAsia="Arial" w:hAnsi="Arial"/>
                  <w:sz w:val="21"/>
                  <w:szCs w:val="21"/>
                  <w:color w:val="0000EE"/>
                </w:rPr>
                <w:t>Hashim Mir</w:t>
              </w:r>
            </w:hyperlink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740" w:type="dxa"/>
            <w:vAlign w:val="bottom"/>
            <w:gridSpan w:val="2"/>
          </w:tcPr>
          <w:p>
            <w:pPr>
              <w:spacing w:after="0" w:line="187" w:lineRule="exact"/>
              <w:rPr>
                <w:rFonts w:ascii="Arial" w:cs="Arial" w:eastAsia="Arial" w:hAnsi="Arial"/>
                <w:sz w:val="21"/>
                <w:szCs w:val="21"/>
                <w:color w:val="0000EE"/>
                <w:w w:val="99"/>
              </w:rPr>
            </w:pPr>
            <w:hyperlink r:id="rId13">
              <w:r>
                <w:rPr>
                  <w:rFonts w:ascii="Arial" w:cs="Arial" w:eastAsia="Arial" w:hAnsi="Arial"/>
                  <w:sz w:val="21"/>
                  <w:szCs w:val="21"/>
                  <w:color w:val="0000EE"/>
                  <w:w w:val="99"/>
                </w:rPr>
                <w:t xml:space="preserve">Rani Therapeutics Holdings, Inc. </w:t>
              </w:r>
            </w:hyperlink>
            <w:r>
              <w:rPr>
                <w:rFonts w:ascii="Arial" w:cs="Arial" w:eastAsia="Arial" w:hAnsi="Arial"/>
                <w:sz w:val="21"/>
                <w:szCs w:val="21"/>
                <w:color w:val="000000"/>
                <w:w w:val="99"/>
              </w:rPr>
              <w:t>[</w:t>
            </w:r>
            <w:r>
              <w:rPr>
                <w:rFonts w:ascii="Arial" w:cs="Arial" w:eastAsia="Arial" w:hAnsi="Arial"/>
                <w:sz w:val="21"/>
                <w:szCs w:val="21"/>
                <w:color w:val="0000EE"/>
                <w:w w:val="99"/>
              </w:rPr>
              <w:t xml:space="preserve"> </w:t>
            </w:r>
            <w:r>
              <w:rPr>
                <w:rFonts w:ascii="Arial" w:cs="Arial" w:eastAsia="Arial" w:hAnsi="Arial"/>
                <w:sz w:val="17"/>
                <w:szCs w:val="17"/>
                <w:color w:val="0000FF"/>
                <w:w w:val="99"/>
              </w:rPr>
              <w:t>RANI</w:t>
            </w:r>
            <w:r>
              <w:rPr>
                <w:rFonts w:ascii="Arial" w:cs="Arial" w:eastAsia="Arial" w:hAnsi="Arial"/>
                <w:sz w:val="21"/>
                <w:szCs w:val="21"/>
                <w:color w:val="0000EE"/>
                <w:w w:val="99"/>
              </w:rPr>
              <w:t xml:space="preserve"> </w:t>
            </w:r>
            <w:r>
              <w:rPr>
                <w:rFonts w:ascii="Arial" w:cs="Arial" w:eastAsia="Arial" w:hAnsi="Arial"/>
                <w:sz w:val="21"/>
                <w:szCs w:val="21"/>
                <w:color w:val="000000"/>
                <w:w w:val="99"/>
              </w:rPr>
              <w:t>]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0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2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top w:val="single" w:sz="8" w:color="0000EE"/>
              <w:bottom w:val="single" w:sz="8" w:color="9A9A9A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(Last)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(First)</w:t>
            </w:r>
          </w:p>
        </w:tc>
        <w:tc>
          <w:tcPr>
            <w:tcW w:w="1640" w:type="dxa"/>
            <w:vAlign w:val="bottom"/>
          </w:tcPr>
          <w:p>
            <w:pPr>
              <w:ind w:lef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(Middle)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7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3. Date of Earliest Transaction (Month/Day/Year)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0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40" w:type="dxa"/>
            <w:vAlign w:val="bottom"/>
            <w:gridSpan w:val="4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C/O RANI THERAPEUTICS LLC</w:t>
            </w:r>
          </w:p>
        </w:tc>
        <w:tc>
          <w:tcPr>
            <w:tcW w:w="2980" w:type="dxa"/>
            <w:vAlign w:val="bottom"/>
            <w:gridSpan w:val="3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09/09/2021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8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4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46" w:lineRule="exact"/>
        <w:rPr>
          <w:sz w:val="20"/>
          <w:szCs w:val="20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2051 RINGWOOD AVE.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72" w:lineRule="exact"/>
        <w:rPr>
          <w:sz w:val="20"/>
          <w:szCs w:val="20"/>
          <w:color w:val="auto"/>
        </w:rPr>
      </w:pPr>
    </w:p>
    <w:p>
      <w:pPr>
        <w:ind w:left="5" w:right="540" w:hanging="5"/>
        <w:spacing w:after="0" w:line="253" w:lineRule="auto"/>
        <w:tabs>
          <w:tab w:leader="none" w:pos="153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Relationship of Reporting Person(s) to Issuer (Check all applicable)</w:t>
      </w:r>
    </w:p>
    <w:p>
      <w:pPr>
        <w:spacing w:after="0" w:line="18" w:lineRule="exact"/>
        <w:rPr>
          <w:sz w:val="20"/>
          <w:szCs w:val="20"/>
          <w:color w:val="auto"/>
        </w:rPr>
      </w:pPr>
    </w:p>
    <w:tbl>
      <w:tblPr>
        <w:tblLayout w:type="fixed"/>
        <w:tblInd w:w="205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1"/>
        </w:trPr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Director</w:t>
            </w:r>
          </w:p>
        </w:tc>
        <w:tc>
          <w:tcPr>
            <w:tcW w:w="11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6"/>
        </w:trPr>
        <w:tc>
          <w:tcPr>
            <w:tcW w:w="2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X</w:t>
            </w:r>
          </w:p>
        </w:tc>
        <w:tc>
          <w:tcPr>
            <w:tcW w:w="13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Officer (give title</w:t>
            </w:r>
          </w:p>
        </w:tc>
        <w:tc>
          <w:tcPr>
            <w:tcW w:w="11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6"/>
        </w:trPr>
        <w:tc>
          <w:tcPr>
            <w:tcW w:w="22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6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1140" w:type="dxa"/>
            <w:vAlign w:val="bottom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5"/>
        </w:trPr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2" w:lineRule="exact"/>
        <w:rPr>
          <w:sz w:val="20"/>
          <w:szCs w:val="20"/>
          <w:color w:val="auto"/>
        </w:rPr>
      </w:pPr>
    </w:p>
    <w:p>
      <w:pPr>
        <w:ind w:left="765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Chief Scientific Officer</w:t>
      </w:r>
    </w:p>
    <w:p>
      <w:pPr>
        <w:spacing w:after="0" w:line="402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2">
            <w:col w:w="7660" w:space="75"/>
            <w:col w:w="3345"/>
          </w:cols>
          <w:pgMar w:left="460" w:top="225" w:right="359" w:bottom="1440" w:gutter="0" w:footer="0" w:header="0"/>
          <w:type w:val="continuous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540" w:type="dxa"/>
            <w:vAlign w:val="bottom"/>
            <w:gridSpan w:val="6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4. If Amendment, Date of Original Filed (Month/Day/Year)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520" w:type="dxa"/>
            <w:vAlign w:val="bottom"/>
            <w:gridSpan w:val="9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(Street)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  <w:gridSpan w:val="3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Line)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140" w:type="dxa"/>
            <w:vAlign w:val="bottom"/>
            <w:gridSpan w:val="7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Form filed by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SAN JOSE</w:t>
            </w:r>
          </w:p>
        </w:tc>
        <w:tc>
          <w:tcPr>
            <w:tcW w:w="30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CA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95131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14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960" w:type="dxa"/>
            <w:vAlign w:val="bottom"/>
            <w:gridSpan w:val="6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Form filed by More than One Reporting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960" w:type="dxa"/>
            <w:vAlign w:val="bottom"/>
            <w:gridSpan w:val="6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Person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(City)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  <w:gridSpan w:val="2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(State)</w:t>
            </w:r>
          </w:p>
        </w:tc>
        <w:tc>
          <w:tcPr>
            <w:tcW w:w="1340" w:type="dxa"/>
            <w:vAlign w:val="bottom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(Zip)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40" w:type="dxa"/>
            <w:vAlign w:val="bottom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2C2C2C"/>
            </w:tcBorders>
            <w:gridSpan w:val="8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2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720" w:type="dxa"/>
            <w:vAlign w:val="bottom"/>
            <w:tcBorders>
              <w:top w:val="single" w:sz="8" w:color="2C2C2C"/>
            </w:tcBorders>
            <w:gridSpan w:val="15"/>
          </w:tcPr>
          <w:p>
            <w:pPr>
              <w:ind w:left="6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 - Non-Derivative Securities Acquired, Disposed of, or Beneficially Owned</w:t>
            </w:r>
          </w:p>
        </w:tc>
        <w:tc>
          <w:tcPr>
            <w:tcW w:w="9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0" w:type="dxa"/>
            <w:vAlign w:val="bottom"/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820" w:type="dxa"/>
            <w:vAlign w:val="bottom"/>
            <w:gridSpan w:val="3"/>
          </w:tcPr>
          <w:p>
            <w:pPr>
              <w:ind w:left="7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14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780" w:type="dxa"/>
            <w:vAlign w:val="bottom"/>
            <w:gridSpan w:val="5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ind w:left="78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gridSpan w:val="2"/>
          </w:tcPr>
          <w:p>
            <w:pPr>
              <w:ind w:left="8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1960" w:type="dxa"/>
            <w:vAlign w:val="bottom"/>
            <w:gridSpan w:val="6"/>
          </w:tcPr>
          <w:p>
            <w:pPr>
              <w:ind w:left="8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20" w:type="dxa"/>
            <w:vAlign w:val="bottom"/>
            <w:gridSpan w:val="3"/>
          </w:tcPr>
          <w:p>
            <w:pPr>
              <w:ind w:left="7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42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  <w:vMerge w:val="restart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74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660" w:type="dxa"/>
            <w:vAlign w:val="bottom"/>
            <w:gridSpan w:val="2"/>
          </w:tcPr>
          <w:p>
            <w:pPr>
              <w:ind w:left="1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38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400" w:type="dxa"/>
            <w:vAlign w:val="bottom"/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Class A Common Stock</w:t>
            </w:r>
          </w:p>
        </w:tc>
        <w:tc>
          <w:tcPr>
            <w:tcW w:w="1820" w:type="dxa"/>
            <w:vAlign w:val="bottom"/>
            <w:gridSpan w:val="3"/>
          </w:tcPr>
          <w:p>
            <w:pPr>
              <w:ind w:left="8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09/09/2021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78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A</w:t>
            </w:r>
          </w:p>
        </w:tc>
        <w:tc>
          <w:tcPr>
            <w:tcW w:w="74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1"/>
              </w:rPr>
              <w:t>117,600</w:t>
            </w:r>
          </w:p>
        </w:tc>
        <w:tc>
          <w:tcPr>
            <w:tcW w:w="420" w:type="dxa"/>
            <w:vAlign w:val="bottom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A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60" w:type="dxa"/>
            <w:vAlign w:val="bottom"/>
            <w:gridSpan w:val="3"/>
          </w:tcPr>
          <w:p>
            <w:pPr>
              <w:jc w:val="right"/>
              <w:ind w:right="5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98"/>
              </w:rPr>
              <w:t>$</w:t>
            </w:r>
            <w:r>
              <w:rPr>
                <w:rFonts w:ascii="Arial" w:cs="Arial" w:eastAsia="Arial" w:hAnsi="Arial"/>
                <w:sz w:val="17"/>
                <w:szCs w:val="17"/>
                <w:color w:val="0000FF"/>
                <w:w w:val="98"/>
              </w:rPr>
              <w:t>0.00</w:t>
            </w:r>
          </w:p>
        </w:tc>
        <w:tc>
          <w:tcPr>
            <w:tcW w:w="1200" w:type="dxa"/>
            <w:vAlign w:val="bottom"/>
            <w:gridSpan w:val="2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117,600</w:t>
            </w:r>
          </w:p>
        </w:tc>
        <w:tc>
          <w:tcPr>
            <w:tcW w:w="940" w:type="dxa"/>
            <w:vAlign w:val="bottom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2C2C2C"/>
            </w:tcBorders>
            <w:gridSpan w:val="8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1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900" w:type="dxa"/>
            <w:vAlign w:val="bottom"/>
            <w:tcBorders>
              <w:top w:val="single" w:sz="8" w:color="2C2C2C"/>
            </w:tcBorders>
            <w:gridSpan w:val="1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9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  <w:right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520" w:type="dxa"/>
            <w:vAlign w:val="bottom"/>
            <w:gridSpan w:val="11"/>
          </w:tcPr>
          <w:p>
            <w:pPr>
              <w:ind w:left="7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  <w:right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5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3. Transaction</w:t>
            </w:r>
          </w:p>
        </w:tc>
        <w:tc>
          <w:tcPr>
            <w:tcW w:w="13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4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2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1040" w:type="dxa"/>
            <w:vAlign w:val="bottom"/>
            <w:gridSpan w:val="4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    10.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82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3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52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660" w:type="dxa"/>
            <w:vAlign w:val="bottom"/>
            <w:gridSpan w:val="2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Amount of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Ownership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216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  if any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2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60" w:type="dxa"/>
            <w:vAlign w:val="bottom"/>
            <w:gridSpan w:val="2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56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48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  <w:gridSpan w:val="4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Beneficially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gridSpan w:val="2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  <w:gridSpan w:val="4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(I) (Instr. 4)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gridSpan w:val="2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 and 4)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3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</w:t>
            </w:r>
          </w:p>
        </w:tc>
        <w:tc>
          <w:tcPr>
            <w:tcW w:w="4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V</w:t>
            </w: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4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62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  <w:right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7005955</wp:posOffset>
            </wp:positionH>
            <wp:positionV relativeFrom="paragraph">
              <wp:posOffset>-1797685</wp:posOffset>
            </wp:positionV>
            <wp:extent cx="29845" cy="180213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" cy="180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Explanation of Responses:</w:t>
      </w:r>
    </w:p>
    <w:p>
      <w:pPr>
        <w:spacing w:after="0" w:line="58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008000"/>
        </w:rPr>
        <w:t>1. The shares subject to the restricted stock unit grant vest as follows: 50% of the RSUs shall vest on September 9, 2022, and 50% shall vest on September 9, 2023.</w:t>
      </w:r>
    </w:p>
    <w:p>
      <w:pPr>
        <w:spacing w:after="0" w:line="40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Remarks:</w:t>
      </w:r>
    </w:p>
    <w:p>
      <w:pPr>
        <w:spacing w:after="0" w:line="114" w:lineRule="exact"/>
        <w:rPr>
          <w:sz w:val="20"/>
          <w:szCs w:val="20"/>
          <w:color w:val="auto"/>
        </w:rPr>
      </w:pPr>
    </w:p>
    <w:tbl>
      <w:tblPr>
        <w:tblLayout w:type="fixed"/>
        <w:tblInd w:w="65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15"/>
        </w:trPr>
        <w:tc>
          <w:tcPr>
            <w:tcW w:w="20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1"/>
              </w:rPr>
              <w:t>/s/ Josh Seidenfeld, Attorney-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1"/>
              </w:rPr>
              <w:t>09/13/2021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7"/>
        </w:trPr>
        <w:tc>
          <w:tcPr>
            <w:tcW w:w="1640" w:type="dxa"/>
            <w:vAlign w:val="bottom"/>
            <w:vMerge w:val="restart"/>
          </w:tcPr>
          <w:p>
            <w:pPr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6"/>
              </w:rPr>
              <w:t>in-Fact for Mir Hashim</w:t>
            </w:r>
          </w:p>
        </w:tc>
        <w:tc>
          <w:tcPr>
            <w:tcW w:w="500" w:type="dxa"/>
            <w:vAlign w:val="bottom"/>
            <w:gridSpan w:val="2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164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21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** Signature of Reporting Person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Date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9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Reminder: Report on a separate line for each class of securities beneficially owned directly or indirectly.</w:t>
      </w:r>
    </w:p>
    <w:p>
      <w:pPr>
        <w:spacing w:after="0" w:line="36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4 (b)(v).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jc w:val="both"/>
        <w:ind w:left="40" w:right="3340" w:firstLine="7"/>
        <w:spacing w:after="0" w:line="319" w:lineRule="auto"/>
        <w:tabs>
          <w:tab w:leader="none" w:pos="181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080"/>
      </w:cols>
      <w:pgMar w:left="460" w:top="225" w:right="35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66334873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4" Type="http://schemas.openxmlformats.org/officeDocument/2006/relationships/image" Target="media/image5.png"/><Relationship Id="rId12" Type="http://schemas.openxmlformats.org/officeDocument/2006/relationships/hyperlink" Target="http://www.sec.gov/cgi-bin/browse-edgar?action=getcompany&amp;CIK=0001875891" TargetMode="External"/><Relationship Id="rId13" Type="http://schemas.openxmlformats.org/officeDocument/2006/relationships/hyperlink" Target="http://www.sec.gov/cgi-bin/browse-edgar?action=getcompany&amp;CIK=0001856725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2021-09-13T18:55:02Z</dcterms:created>
  <dcterms:modified xsi:type="dcterms:W3CDTF">2021-09-13T18:55:02Z</dcterms:modified>
</cp:coreProperties>
</file>